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AE" w:rsidRDefault="00ED6EAE" w:rsidP="00ED6EAE">
      <w:pPr>
        <w:rPr>
          <w:sz w:val="28"/>
          <w:szCs w:val="28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образовании по образовательным программам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 xml:space="preserve">амбов                                                                      </w:t>
      </w:r>
      <w:r>
        <w:rPr>
          <w:rFonts w:ascii="Times New Roman" w:hAnsi="Times New Roman"/>
          <w:spacing w:val="-9"/>
          <w:sz w:val="24"/>
          <w:szCs w:val="24"/>
        </w:rPr>
        <w:t>«____» _______________ 201___ г.</w:t>
      </w:r>
    </w:p>
    <w:p w:rsidR="00ED6EAE" w:rsidRDefault="00ED6EAE" w:rsidP="00ED6EAE">
      <w:pPr>
        <w:pStyle w:val="1"/>
        <w:shd w:val="clear" w:color="auto" w:fill="FFFFFF"/>
        <w:jc w:val="both"/>
        <w:rPr>
          <w:color w:val="000000"/>
          <w:sz w:val="24"/>
          <w:szCs w:val="24"/>
        </w:rPr>
      </w:pPr>
    </w:p>
    <w:p w:rsidR="00ED6EAE" w:rsidRDefault="00ED6EAE" w:rsidP="00ED6EAE">
      <w:pPr>
        <w:pStyle w:val="1"/>
        <w:shd w:val="clear" w:color="auto" w:fill="FFFFFF"/>
        <w:jc w:val="both"/>
        <w:rPr>
          <w:color w:val="000000"/>
        </w:rPr>
      </w:pPr>
      <w:r>
        <w:rPr>
          <w:color w:val="000000"/>
          <w:sz w:val="24"/>
          <w:szCs w:val="24"/>
        </w:rPr>
        <w:t>Муниципальное бюджетное дошколь</w:t>
      </w:r>
      <w:r w:rsidR="00B22481">
        <w:rPr>
          <w:color w:val="000000"/>
          <w:sz w:val="24"/>
          <w:szCs w:val="24"/>
        </w:rPr>
        <w:t xml:space="preserve">ное образовательное учреждение «Детский сад </w:t>
      </w:r>
      <w:r>
        <w:rPr>
          <w:color w:val="000000"/>
          <w:sz w:val="24"/>
          <w:szCs w:val="24"/>
        </w:rPr>
        <w:t xml:space="preserve"> «Росиночка», осуществляющее образовательную деятельность (далее – образовательная организация)  на основании</w:t>
      </w:r>
      <w:r w:rsidR="00F52803">
        <w:rPr>
          <w:color w:val="000000"/>
          <w:sz w:val="24"/>
          <w:szCs w:val="24"/>
        </w:rPr>
        <w:t xml:space="preserve"> лицензии от </w:t>
      </w:r>
      <w:r w:rsidR="00B22481">
        <w:rPr>
          <w:color w:val="000000"/>
          <w:sz w:val="24"/>
          <w:szCs w:val="24"/>
        </w:rPr>
        <w:t xml:space="preserve"> 17.07.2015 № 18/147</w:t>
      </w:r>
      <w:r>
        <w:rPr>
          <w:color w:val="000000"/>
          <w:sz w:val="24"/>
          <w:szCs w:val="24"/>
        </w:rPr>
        <w:t xml:space="preserve">, выданной Управлением образовании и науки Тамбовской области, именуемое в дальнейшем  «ДОУ» в лице </w:t>
      </w:r>
      <w:r w:rsidR="00382A52">
        <w:rPr>
          <w:color w:val="000000"/>
          <w:sz w:val="24"/>
          <w:szCs w:val="24"/>
        </w:rPr>
        <w:t xml:space="preserve">исполняющего обязанности заведующего </w:t>
      </w:r>
      <w:proofErr w:type="spellStart"/>
      <w:r w:rsidR="00382A52">
        <w:rPr>
          <w:color w:val="000000"/>
          <w:sz w:val="24"/>
          <w:szCs w:val="24"/>
        </w:rPr>
        <w:t>Стивкиной</w:t>
      </w:r>
      <w:proofErr w:type="spellEnd"/>
      <w:r w:rsidR="00382A52">
        <w:rPr>
          <w:color w:val="000000"/>
          <w:sz w:val="24"/>
          <w:szCs w:val="24"/>
        </w:rPr>
        <w:t xml:space="preserve"> Наталии Владимировны</w:t>
      </w:r>
      <w:r>
        <w:rPr>
          <w:color w:val="000000"/>
          <w:sz w:val="24"/>
          <w:szCs w:val="24"/>
        </w:rPr>
        <w:t>, действующего на основани</w:t>
      </w:r>
      <w:r w:rsidR="00B22481">
        <w:rPr>
          <w:color w:val="000000"/>
          <w:sz w:val="24"/>
          <w:szCs w:val="24"/>
        </w:rPr>
        <w:t xml:space="preserve">и Устава от 11.06.2015 г. № 4532  </w:t>
      </w:r>
      <w:r>
        <w:rPr>
          <w:color w:val="000000"/>
          <w:sz w:val="24"/>
          <w:szCs w:val="24"/>
        </w:rPr>
        <w:t xml:space="preserve"> и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в дальнейшем "Заказчик", действующего в интересах несовершеннолетнего _________________________________________________________________________________________________________________________________________________________,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(при наличии), дата рождения)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______________________________________________________,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(адрес места жительства ребенка с указанием индекса)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 в  дальнейшем  "Воспитанник",   совместно   именуемые   стороны, заключили настоящий Договор о нижеследующем: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Par74"/>
      <w:bookmarkEnd w:id="0"/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Исполнителем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u w:val="single"/>
        </w:rPr>
        <w:t xml:space="preserve">  очная.__</w:t>
      </w:r>
    </w:p>
    <w:p w:rsidR="00ED6EAE" w:rsidRDefault="00ED6EAE" w:rsidP="00ED6EAE">
      <w:pPr>
        <w:pStyle w:val="a3"/>
        <w:jc w:val="both"/>
        <w:rPr>
          <w:rFonts w:ascii="Times New Roman" w:hAnsi="Times New Roman"/>
        </w:rPr>
      </w:pPr>
      <w:bookmarkStart w:id="1" w:name="Par78"/>
      <w:bookmarkEnd w:id="1"/>
      <w:r>
        <w:rPr>
          <w:rFonts w:ascii="Times New Roman" w:hAnsi="Times New Roman"/>
          <w:sz w:val="24"/>
          <w:szCs w:val="24"/>
        </w:rPr>
        <w:t xml:space="preserve">1.3. Наименование образовательной </w:t>
      </w:r>
      <w:r>
        <w:rPr>
          <w:rFonts w:ascii="Times New Roman" w:hAnsi="Times New Roman"/>
        </w:rPr>
        <w:t xml:space="preserve">программы  </w:t>
      </w:r>
      <w:r>
        <w:rPr>
          <w:rFonts w:ascii="Times New Roman" w:hAnsi="Times New Roman"/>
          <w:u w:val="single"/>
        </w:rPr>
        <w:t>основная общеобразовательная программа дошкольного возраста.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Режим пребывания Воспитанника в образовательной организации – с понедельника по пятницу  (3,5 часа).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1.6.Воспитанник зачисляется в группу</w:t>
      </w:r>
      <w:r w:rsidR="00EE49BC">
        <w:rPr>
          <w:rFonts w:ascii="Times New Roman" w:hAnsi="Times New Roman"/>
          <w:sz w:val="24"/>
          <w:szCs w:val="24"/>
        </w:rPr>
        <w:t xml:space="preserve"> №12 </w:t>
      </w:r>
      <w:r>
        <w:rPr>
          <w:rFonts w:ascii="Times New Roman" w:hAnsi="Times New Roman"/>
          <w:sz w:val="24"/>
          <w:szCs w:val="24"/>
        </w:rPr>
        <w:t xml:space="preserve"> кратковременного пребывания.</w:t>
      </w:r>
    </w:p>
    <w:p w:rsidR="00EE49BC" w:rsidRDefault="00EE49BC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№______________________________________выдано____________________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2" w:name="Par86"/>
      <w:bookmarkEnd w:id="2"/>
      <w:r>
        <w:rPr>
          <w:rFonts w:ascii="Times New Roman" w:hAnsi="Times New Roman"/>
          <w:b/>
          <w:sz w:val="24"/>
          <w:szCs w:val="24"/>
        </w:rPr>
        <w:t>2. Взаимодействие Сторон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вправе: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определяются договором на оказание дополнительных платных образовательных услуг.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вправе:</w:t>
      </w:r>
    </w:p>
    <w:p w:rsidR="000F4F6C" w:rsidRDefault="000F4F6C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4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ED6EAE" w:rsidRDefault="00CE06F3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</w:t>
      </w:r>
      <w:r w:rsidR="00ED6EAE">
        <w:rPr>
          <w:rFonts w:ascii="Times New Roman" w:hAnsi="Times New Roman"/>
          <w:sz w:val="24"/>
          <w:szCs w:val="24"/>
        </w:rPr>
        <w:t>ринимать у</w:t>
      </w:r>
      <w:r>
        <w:rPr>
          <w:rFonts w:ascii="Times New Roman" w:hAnsi="Times New Roman"/>
          <w:sz w:val="24"/>
          <w:szCs w:val="24"/>
        </w:rPr>
        <w:t>частие в деятельности</w:t>
      </w:r>
      <w:r w:rsidR="00ED6EAE">
        <w:rPr>
          <w:rFonts w:ascii="Times New Roman" w:hAnsi="Times New Roman"/>
          <w:sz w:val="24"/>
          <w:szCs w:val="24"/>
        </w:rPr>
        <w:t xml:space="preserve"> коллегиальных органов управления, предусмотренных Уставом образовательной организации.</w:t>
      </w:r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</w:pPr>
      <w:r>
        <w:t xml:space="preserve">2.2.7. </w:t>
      </w:r>
      <w:proofErr w:type="gramStart"/>
      <w:r>
        <w:t>Получать компенсацию части родительской платы на содержание ребенка в детском саду (Постановление администрации Тамбовской области от 19 февраля 2007 г. N 162</w:t>
      </w:r>
      <w:proofErr w:type="gramEnd"/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  <w:jc w:val="both"/>
      </w:pPr>
      <w:r>
        <w:t>"О Порядке обращения граждан за компенсацией части родительской платы за содержание ребенка в областных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образования, назначения и выплаты данной компенсации"</w:t>
      </w:r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</w:pPr>
      <w:proofErr w:type="gramStart"/>
      <w:r>
        <w:t>С изменениями и дополнениями от: 18 апреля 2007 г., 21 января, 12 марта 2008 г. 25 марта, 6 октября 2009 г., 11 февраля 2010 г., 23 марта 2011 г., 5 апреля, 10 июля 2012 г., 20 июня 2013 г.):</w:t>
      </w:r>
      <w:proofErr w:type="gramEnd"/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/>
      </w:pPr>
      <w:r>
        <w:t xml:space="preserve"> на первого ребенка – 20 %, на второго ребенка – 50 %, на третьего и последующих детей – 70 % размера внесенной им родительской платы, в порядке, утверждённым Постановлением администрации Тамбовской области № 1388 от 02.12.2013 г.</w:t>
      </w:r>
    </w:p>
    <w:p w:rsidR="00ED6EAE" w:rsidRDefault="00ED6EAE" w:rsidP="00ED6EAE">
      <w:pPr>
        <w:widowControl w:val="0"/>
        <w:autoSpaceDE w:val="0"/>
        <w:autoSpaceDN w:val="0"/>
        <w:adjustRightInd w:val="0"/>
        <w:jc w:val="both"/>
      </w:pPr>
      <w:r>
        <w:t>2.2.8.</w:t>
      </w:r>
      <w:r w:rsidR="00AF404D" w:rsidRPr="00AF404D">
        <w:t xml:space="preserve"> </w:t>
      </w:r>
      <w:r w:rsidR="00AF404D">
        <w:t>Получать льготу  за содержание ребёнка в МБДОУ имеют право категории родителей, установленные  постановлением главы  администрации города Тамбова от 23.07.2018г.  № 3920 «Об установлении ежемесячного  размера платы, взимаемой с родителей (законных представителей) за присмотр и уход за ребенком  в муниципальных организациях города Тамбова»:</w:t>
      </w:r>
    </w:p>
    <w:p w:rsidR="00ED6EAE" w:rsidRDefault="00ED6EAE" w:rsidP="00ED6EAE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- дети-инвалиды; дети-сироты; дети, оставшимися без попечения родителей; дети с туберкулезной интоксикацией;   (не взимается ежемесячная родительская плата за присмотр и уход);</w:t>
      </w:r>
      <w:proofErr w:type="gramEnd"/>
    </w:p>
    <w:p w:rsidR="00ED6EAE" w:rsidRDefault="00B22481" w:rsidP="00ED6EA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ED6EAE">
        <w:t xml:space="preserve"> родители (законные представители), у которых среднедушевой доход семьи ниже действующей величины прожиточного минимума, установленной в целом по Тамбовской области в расчете на душу населения (взимается ежемесячная родительская  плата  за присмотр и уход за детьми в размере 50% от величины платы);</w:t>
      </w:r>
    </w:p>
    <w:p w:rsidR="00ED6EAE" w:rsidRDefault="00ED6EAE" w:rsidP="00ED6EA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- родители (законные представители), имеющие трех и более несовершеннолетних детей (взимается ежемесячная родительская  плата  за присмотр и уход за детьми в</w:t>
      </w:r>
      <w:r w:rsidR="00AF404D">
        <w:t xml:space="preserve"> размере 30% от величины платы);</w:t>
      </w:r>
    </w:p>
    <w:p w:rsidR="00AF404D" w:rsidRDefault="00AF404D" w:rsidP="00AF404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родители (законные представители), имеющие детей с ограниченными возможностями здоровья </w:t>
      </w:r>
      <w:proofErr w:type="gramStart"/>
      <w:r>
        <w:t xml:space="preserve">( </w:t>
      </w:r>
      <w:proofErr w:type="gramEnd"/>
      <w:r>
        <w:t>по заключению ПМПК), (взимается ежемесячная родительская  плата  за присмотр и уход за детьми в размере 70% от величины платы).</w:t>
      </w:r>
    </w:p>
    <w:p w:rsidR="00AF404D" w:rsidRDefault="00AF404D" w:rsidP="00ED6EAE">
      <w:pPr>
        <w:widowControl w:val="0"/>
        <w:autoSpaceDE w:val="0"/>
        <w:autoSpaceDN w:val="0"/>
        <w:adjustRightInd w:val="0"/>
        <w:ind w:firstLine="567"/>
        <w:jc w:val="both"/>
      </w:pPr>
    </w:p>
    <w:p w:rsidR="00AF404D" w:rsidRDefault="00AF404D" w:rsidP="00ED6EAE">
      <w:pPr>
        <w:widowControl w:val="0"/>
        <w:autoSpaceDE w:val="0"/>
        <w:autoSpaceDN w:val="0"/>
        <w:adjustRightInd w:val="0"/>
        <w:ind w:firstLine="567"/>
        <w:jc w:val="both"/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Исполнитель обязан: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4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 w:rsidR="00CE06F3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/>
            <w:sz w:val="24"/>
            <w:szCs w:val="24"/>
          </w:rPr>
          <w:t>1992 г</w:t>
        </w:r>
      </w:smartTag>
      <w:r>
        <w:rPr>
          <w:rFonts w:ascii="Times New Roman" w:hAnsi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N 273-ФЗ "Об образовании в Российской Федерации".</w:t>
      </w:r>
      <w:r>
        <w:rPr>
          <w:rFonts w:ascii="Tahoma" w:hAnsi="Tahoma" w:cs="Tahoma"/>
          <w:sz w:val="48"/>
          <w:szCs w:val="48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 Правительства РФ от 15.08.2013 № 706 "Об утверждении Правил оказания платных образовательных услуг».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8" w:anchor="Par78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2.3.10.Переводить Воспитанника в следующую возрастную группу.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Уведомить Заказчика  ____________</w:t>
      </w:r>
      <w:r>
        <w:rPr>
          <w:rFonts w:ascii="Times New Roman" w:hAnsi="Times New Roman"/>
          <w:sz w:val="24"/>
          <w:szCs w:val="24"/>
          <w:u w:val="single"/>
        </w:rPr>
        <w:t>за 10 дней___________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(срок)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  </w:t>
      </w:r>
      <w:hyperlink r:id="rId9" w:anchor="Par74" w:tooltip="Ссылка на текущий документ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1</w:t>
        </w:r>
      </w:hyperlink>
      <w:r>
        <w:rPr>
          <w:rFonts w:ascii="Times New Roman" w:hAnsi="Times New Roman"/>
          <w:sz w:val="24"/>
          <w:szCs w:val="24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</w:t>
        </w:r>
      </w:smartTag>
      <w:r>
        <w:rPr>
          <w:rFonts w:ascii="Times New Roman" w:hAnsi="Times New Roman"/>
          <w:sz w:val="24"/>
          <w:szCs w:val="24"/>
        </w:rPr>
        <w:t>.                           N 152-ФЗ "О персональных данных  в части сбора, хранения и обработки персональных данных Заказчика и Воспитанника.</w:t>
      </w:r>
    </w:p>
    <w:p w:rsidR="00CE06F3" w:rsidRDefault="00CE06F3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6F3" w:rsidRDefault="00CE06F3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6F3" w:rsidRDefault="00CE06F3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6F3" w:rsidRDefault="00CE06F3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6F3" w:rsidRDefault="00CE06F3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2.4. Заказчик обязан: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 а также плату за присмотр и уход за Воспитанником.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ED6EAE" w:rsidRDefault="00ED6EAE" w:rsidP="00ED6E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2.4.8.  Приводить здорового ребенка  в ДОУ в опрятном виде;  чистой одежде и обуви.                                                         2.4.9.  Информировать  ДОУ  о предстоящем  отсутствии ребенка,  его болезни по телефону: 8(4752) 53-45-61.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3" w:name="Par141"/>
      <w:bookmarkEnd w:id="3"/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Размер, сроки и порядок оплаты за присмотр и уход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Воспитанником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widowControl w:val="0"/>
        <w:autoSpaceDE w:val="0"/>
        <w:autoSpaceDN w:val="0"/>
        <w:adjustRightInd w:val="0"/>
        <w:jc w:val="both"/>
      </w:pPr>
      <w:bookmarkStart w:id="4" w:name="Par144"/>
      <w:bookmarkEnd w:id="4"/>
      <w:r>
        <w:t xml:space="preserve">3.1. Заказчик до 25 числа каждого месяца оплачивает расходы, связанные с присмотром и уходом за детьми,  осваивающими образовательные программы дошкольного образования в муниципальных организациях, осуществляющих образовательную деятельность в размере, установленном в соответствии с нормами законодательства и муниципальными правовыми актами. </w:t>
      </w:r>
    </w:p>
    <w:p w:rsidR="00ED6EAE" w:rsidRPr="00CF6CDD" w:rsidRDefault="00ED6EAE" w:rsidP="00ED6EAE">
      <w:pPr>
        <w:widowControl w:val="0"/>
        <w:autoSpaceDE w:val="0"/>
        <w:autoSpaceDN w:val="0"/>
        <w:adjustRightInd w:val="0"/>
        <w:jc w:val="both"/>
      </w:pPr>
      <w:r>
        <w:t xml:space="preserve">3.2. </w:t>
      </w:r>
      <w:r w:rsidRPr="00CF6CDD">
        <w:t>Размер родительской платы в месяц устанавливается постановлением администрации город</w:t>
      </w:r>
      <w:r w:rsidR="00F11DE8">
        <w:t>а Тамбова ежегодно (один раз в год)</w:t>
      </w:r>
      <w:r w:rsidRPr="00CF6CDD">
        <w:t>, диффе</w:t>
      </w:r>
      <w:r w:rsidR="00CE06F3">
        <w:t>ре</w:t>
      </w:r>
      <w:r w:rsidRPr="00CF6CDD">
        <w:t>нцировано  для групп, имеющих различный режим пребывания и возраст детей независимо от образовательной организации. Для группы кратковременного пребывания ра</w:t>
      </w:r>
      <w:r w:rsidR="00B22481">
        <w:t>з</w:t>
      </w:r>
      <w:r w:rsidR="00AF404D">
        <w:t>мер родительской платы равен 37</w:t>
      </w:r>
      <w:r w:rsidR="000F4F6C">
        <w:t>0</w:t>
      </w:r>
      <w:r w:rsidRPr="00CF6CDD">
        <w:t xml:space="preserve"> рублей 00 копеек (Постановлен</w:t>
      </w:r>
      <w:r>
        <w:t>ие администрации г</w:t>
      </w:r>
      <w:proofErr w:type="gramStart"/>
      <w:r>
        <w:t>.Т</w:t>
      </w:r>
      <w:proofErr w:type="gramEnd"/>
      <w:r>
        <w:t>амбова от</w:t>
      </w:r>
      <w:r w:rsidR="00AF404D">
        <w:t xml:space="preserve"> 23.07.2018г.  № 3920</w:t>
      </w:r>
      <w:r w:rsidRPr="00CF6CDD">
        <w:t>).</w:t>
      </w:r>
    </w:p>
    <w:p w:rsidR="00ED6EAE" w:rsidRDefault="00ED6EAE" w:rsidP="00ED6EAE">
      <w:pPr>
        <w:widowControl w:val="0"/>
        <w:autoSpaceDE w:val="0"/>
        <w:autoSpaceDN w:val="0"/>
        <w:adjustRightInd w:val="0"/>
        <w:jc w:val="both"/>
      </w:pPr>
      <w:proofErr w:type="gramStart"/>
      <w:r>
        <w:t xml:space="preserve">Размер родительской платы не зависит от числа рабочих дней в разные месяцы года согласно Постановления главы  администрации города Тамбова от </w:t>
      </w:r>
      <w:r w:rsidR="000F4F6C">
        <w:t>22.08.2017г.  № 5032</w:t>
      </w:r>
      <w:r w:rsidR="00B22481">
        <w:t xml:space="preserve"> «</w:t>
      </w:r>
      <w:r>
        <w:t>Об утверждении Порядка установления размера, начисления, взимания и расходования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деятельность».</w:t>
      </w:r>
      <w:proofErr w:type="gramEnd"/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3.3.Оплата производится на расчетный счет Заказчика в безналичном порядке в соответствии с выданным платежным документом.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3.4. Возможна оплата расходов, связанных с содержанием ребенка, из средств материнского капитала в течение двух месяцев, со  дня принятия заявления о распоряжении средствами материнского капитала,  пенсионным фондом.</w:t>
      </w:r>
    </w:p>
    <w:p w:rsidR="0024506E" w:rsidRDefault="0024506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3.5.Расходы  на банковские операции при оплате, Заказчик берет на себя.</w:t>
      </w:r>
      <w:bookmarkStart w:id="5" w:name="_GoBack"/>
      <w:bookmarkEnd w:id="5"/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Par165"/>
      <w:bookmarkEnd w:id="6"/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7" w:name="Par191"/>
      <w:bookmarkEnd w:id="7"/>
      <w:r>
        <w:rPr>
          <w:rFonts w:ascii="Times New Roman" w:hAnsi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8" w:name="Par213"/>
      <w:bookmarkEnd w:id="8"/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9" w:name="Par219"/>
      <w:bookmarkEnd w:id="9"/>
      <w:r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до "____" __________  20____г.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0" w:name="Par229"/>
      <w:bookmarkEnd w:id="10"/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A84B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ED6EAE" w:rsidRDefault="00ED6EAE" w:rsidP="00ED6EA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                                                         Заказчик:</w:t>
      </w:r>
    </w:p>
    <w:p w:rsidR="00ED6EAE" w:rsidRDefault="00ED6EAE" w:rsidP="00ED6EAE">
      <w:pPr>
        <w:pStyle w:val="10"/>
        <w:shd w:val="clear" w:color="auto" w:fill="FFFFFF"/>
        <w:ind w:firstLine="567"/>
        <w:jc w:val="center"/>
        <w:rPr>
          <w:color w:val="000000"/>
          <w:sz w:val="22"/>
          <w:szCs w:val="22"/>
        </w:rPr>
      </w:pPr>
    </w:p>
    <w:tbl>
      <w:tblPr>
        <w:tblW w:w="87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828"/>
      </w:tblGrid>
      <w:tr w:rsidR="00ED6EAE" w:rsidTr="00ED6EA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МБДОУ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Родитель</w:t>
            </w:r>
          </w:p>
        </w:tc>
      </w:tr>
      <w:tr w:rsidR="00ED6EAE" w:rsidTr="00ED6EAE">
        <w:trPr>
          <w:trHeight w:val="1461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AE" w:rsidRDefault="00ED6EAE">
            <w:r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</w:t>
            </w:r>
            <w:r w:rsidR="00B22481">
              <w:rPr>
                <w:color w:val="000000"/>
                <w:sz w:val="22"/>
                <w:szCs w:val="22"/>
              </w:rPr>
              <w:t>«Д</w:t>
            </w:r>
            <w:r>
              <w:rPr>
                <w:color w:val="000000"/>
                <w:sz w:val="22"/>
                <w:szCs w:val="22"/>
              </w:rPr>
              <w:t>е</w:t>
            </w:r>
            <w:r w:rsidR="00B22481">
              <w:rPr>
                <w:color w:val="000000"/>
                <w:sz w:val="22"/>
                <w:szCs w:val="22"/>
              </w:rPr>
              <w:t xml:space="preserve">тский сад </w:t>
            </w:r>
            <w:r>
              <w:rPr>
                <w:color w:val="000000"/>
                <w:sz w:val="22"/>
                <w:szCs w:val="22"/>
              </w:rPr>
              <w:t>«Росиночка»</w:t>
            </w:r>
            <w:r>
              <w:rPr>
                <w:sz w:val="22"/>
                <w:szCs w:val="22"/>
              </w:rPr>
              <w:t xml:space="preserve"> </w:t>
            </w:r>
          </w:p>
          <w:p w:rsidR="00ED6EAE" w:rsidRDefault="00ED6EAE"/>
          <w:p w:rsidR="00ED6EAE" w:rsidRDefault="00AF404D">
            <w:r>
              <w:rPr>
                <w:sz w:val="22"/>
                <w:szCs w:val="22"/>
              </w:rPr>
              <w:t>место нахождения: 39200</w:t>
            </w:r>
            <w:r w:rsidR="00ED6EAE">
              <w:rPr>
                <w:sz w:val="22"/>
                <w:szCs w:val="22"/>
              </w:rPr>
              <w:t xml:space="preserve">3, г. Тамбов, </w:t>
            </w:r>
          </w:p>
          <w:p w:rsidR="00ED6EAE" w:rsidRDefault="00ED6EAE">
            <w:r>
              <w:rPr>
                <w:sz w:val="22"/>
                <w:szCs w:val="22"/>
              </w:rPr>
              <w:t>ул. Социалистическая, д. 7</w:t>
            </w:r>
          </w:p>
          <w:p w:rsidR="00ED6EAE" w:rsidRDefault="00ED6EAE">
            <w:r>
              <w:rPr>
                <w:sz w:val="22"/>
                <w:szCs w:val="22"/>
              </w:rPr>
              <w:t>Тел. 8(4752)53-45-61</w:t>
            </w:r>
          </w:p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</w:t>
            </w:r>
          </w:p>
          <w:p w:rsidR="00ED6EAE" w:rsidRDefault="00ED6EAE"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 рождения) __________________________</w:t>
            </w:r>
          </w:p>
        </w:tc>
      </w:tr>
      <w:tr w:rsidR="00ED6EAE" w:rsidTr="00ED6EAE">
        <w:trPr>
          <w:trHeight w:val="920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банковские реквизиты: </w:t>
            </w:r>
          </w:p>
          <w:p w:rsidR="00ED6EAE" w:rsidRDefault="00ED6EAE">
            <w:r>
              <w:rPr>
                <w:sz w:val="22"/>
                <w:szCs w:val="22"/>
              </w:rPr>
              <w:t>Л/счет 20646У68670</w:t>
            </w:r>
          </w:p>
          <w:p w:rsidR="00ED6EAE" w:rsidRDefault="00ED6EAE"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/счет 40701810168501000092</w:t>
            </w:r>
          </w:p>
          <w:p w:rsidR="00ED6EAE" w:rsidRDefault="00ED6EAE">
            <w:r>
              <w:rPr>
                <w:sz w:val="22"/>
                <w:szCs w:val="22"/>
              </w:rPr>
              <w:t>Банк ГРКЦ ГУ Банка России по городу Тамбову</w:t>
            </w:r>
          </w:p>
          <w:p w:rsidR="00ED6EAE" w:rsidRDefault="00ED6EAE">
            <w:r>
              <w:rPr>
                <w:sz w:val="22"/>
                <w:szCs w:val="22"/>
              </w:rPr>
              <w:t>ИНН 6829046784</w:t>
            </w:r>
          </w:p>
          <w:p w:rsidR="00ED6EAE" w:rsidRDefault="00ED6EAE">
            <w:r>
              <w:rPr>
                <w:sz w:val="22"/>
                <w:szCs w:val="22"/>
              </w:rPr>
              <w:t>КПП 682901001</w:t>
            </w:r>
          </w:p>
          <w:p w:rsidR="00ED6EAE" w:rsidRDefault="00ED6EAE">
            <w:r>
              <w:rPr>
                <w:sz w:val="22"/>
                <w:szCs w:val="22"/>
              </w:rPr>
              <w:t>БИК 046850001</w:t>
            </w:r>
          </w:p>
          <w:p w:rsidR="00ED6EAE" w:rsidRDefault="00ED6EAE">
            <w:r>
              <w:rPr>
                <w:sz w:val="22"/>
                <w:szCs w:val="22"/>
              </w:rPr>
              <w:t>ОГРН 1086829006593</w:t>
            </w:r>
          </w:p>
          <w:p w:rsidR="00ED6EAE" w:rsidRDefault="00ED6EAE">
            <w:r>
              <w:rPr>
                <w:sz w:val="22"/>
                <w:szCs w:val="22"/>
              </w:rPr>
              <w:t>ОКПО 44530259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 по прописке________________________________________________________________________</w:t>
            </w:r>
          </w:p>
          <w:p w:rsidR="00ED6EAE" w:rsidRDefault="00B22481">
            <w:r>
              <w:rPr>
                <w:sz w:val="22"/>
                <w:szCs w:val="22"/>
              </w:rPr>
              <w:t>адр</w:t>
            </w:r>
            <w:r w:rsidR="00ED6EAE">
              <w:rPr>
                <w:sz w:val="22"/>
                <w:szCs w:val="22"/>
              </w:rPr>
              <w:t>ес места жительства фактический_____________________________</w:t>
            </w:r>
          </w:p>
          <w:p w:rsidR="00ED6EAE" w:rsidRDefault="00ED6EAE"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ED6EAE" w:rsidRDefault="00ED6EAE"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ED6EAE" w:rsidTr="00ED6EAE"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6EAE" w:rsidRDefault="00382A52">
            <w:pPr>
              <w:jc w:val="both"/>
            </w:pPr>
            <w:r>
              <w:rPr>
                <w:sz w:val="22"/>
                <w:szCs w:val="22"/>
              </w:rPr>
              <w:t>И. о. заведующего</w:t>
            </w:r>
            <w:r w:rsidR="00B22481">
              <w:rPr>
                <w:sz w:val="22"/>
                <w:szCs w:val="22"/>
              </w:rPr>
              <w:t xml:space="preserve"> МБДОУ «Детский сад</w:t>
            </w:r>
            <w:r w:rsidR="00ED6EAE">
              <w:rPr>
                <w:sz w:val="22"/>
                <w:szCs w:val="22"/>
              </w:rPr>
              <w:t xml:space="preserve"> «Росиночка»       </w:t>
            </w:r>
          </w:p>
          <w:p w:rsidR="00ED6EAE" w:rsidRDefault="00ED6EAE">
            <w:pPr>
              <w:jc w:val="both"/>
            </w:pPr>
            <w:r>
              <w:rPr>
                <w:sz w:val="22"/>
                <w:szCs w:val="22"/>
              </w:rPr>
              <w:t xml:space="preserve">________________  </w:t>
            </w:r>
            <w:proofErr w:type="spellStart"/>
            <w:r w:rsidR="00382A52">
              <w:rPr>
                <w:sz w:val="22"/>
                <w:szCs w:val="22"/>
              </w:rPr>
              <w:t>Н.В.Стивкина</w:t>
            </w:r>
            <w:proofErr w:type="spellEnd"/>
          </w:p>
          <w:p w:rsidR="00ED6EAE" w:rsidRDefault="00ED6EAE">
            <w:r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6EAE" w:rsidRDefault="00ED6EAE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паспорт: серия, номер, когда и кем выдан________________________</w:t>
            </w:r>
          </w:p>
          <w:p w:rsidR="00ED6EAE" w:rsidRDefault="00ED6EAE">
            <w:pPr>
              <w:spacing w:line="360" w:lineRule="auto"/>
            </w:pPr>
            <w:r>
              <w:rPr>
                <w:sz w:val="22"/>
                <w:szCs w:val="22"/>
              </w:rPr>
              <w:t>________________________________________________________________________________________телефон: ________________________________</w:t>
            </w:r>
          </w:p>
          <w:p w:rsidR="00ED6EAE" w:rsidRDefault="00ED6EAE"/>
        </w:tc>
      </w:tr>
      <w:tr w:rsidR="00ED6EAE" w:rsidTr="00ED6EAE">
        <w:trPr>
          <w:trHeight w:val="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AE" w:rsidRDefault="00ED6EAE"/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AE" w:rsidRDefault="00ED6EAE">
            <w:pPr>
              <w:jc w:val="both"/>
            </w:pPr>
            <w:r>
              <w:rPr>
                <w:sz w:val="22"/>
                <w:szCs w:val="22"/>
              </w:rPr>
              <w:t>«____»__________20_____г.</w:t>
            </w:r>
          </w:p>
          <w:p w:rsidR="00ED6EAE" w:rsidRDefault="00ED6EAE">
            <w:pPr>
              <w:jc w:val="both"/>
            </w:pPr>
            <w:r>
              <w:rPr>
                <w:sz w:val="22"/>
                <w:szCs w:val="22"/>
              </w:rPr>
              <w:t>подпись ____________________</w:t>
            </w:r>
          </w:p>
        </w:tc>
      </w:tr>
    </w:tbl>
    <w:p w:rsidR="00ED6EAE" w:rsidRDefault="00ED6EAE" w:rsidP="00ED6EAE">
      <w:pPr>
        <w:ind w:firstLine="567"/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получении 2-го экземпляра   Заказчиком</w:t>
      </w: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 Подпись: ___________</w:t>
      </w:r>
      <w:bookmarkStart w:id="11" w:name="Par278"/>
      <w:bookmarkEnd w:id="11"/>
    </w:p>
    <w:p w:rsidR="00ED6EAE" w:rsidRDefault="00ED6EAE" w:rsidP="00ED6EA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6EAE" w:rsidRDefault="00ED6EAE" w:rsidP="00ED6EAE">
      <w:pPr>
        <w:rPr>
          <w:sz w:val="28"/>
          <w:szCs w:val="28"/>
        </w:rPr>
      </w:pPr>
    </w:p>
    <w:p w:rsidR="00ED6EAE" w:rsidRDefault="00ED6EAE" w:rsidP="00ED6EAE">
      <w:pPr>
        <w:rPr>
          <w:sz w:val="28"/>
          <w:szCs w:val="28"/>
        </w:rPr>
      </w:pPr>
    </w:p>
    <w:p w:rsidR="00F0412F" w:rsidRDefault="00F0412F"/>
    <w:sectPr w:rsidR="00F0412F" w:rsidSect="00F0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EAE"/>
    <w:rsid w:val="000F4F6C"/>
    <w:rsid w:val="00237CC9"/>
    <w:rsid w:val="0024506E"/>
    <w:rsid w:val="00382A52"/>
    <w:rsid w:val="00455D3C"/>
    <w:rsid w:val="0055580F"/>
    <w:rsid w:val="005D59D2"/>
    <w:rsid w:val="00686E9F"/>
    <w:rsid w:val="006C3AEB"/>
    <w:rsid w:val="008125FB"/>
    <w:rsid w:val="00A84B85"/>
    <w:rsid w:val="00AF404D"/>
    <w:rsid w:val="00B22481"/>
    <w:rsid w:val="00B52155"/>
    <w:rsid w:val="00C45C5C"/>
    <w:rsid w:val="00CE06F3"/>
    <w:rsid w:val="00ED6EAE"/>
    <w:rsid w:val="00EE49BC"/>
    <w:rsid w:val="00F0412F"/>
    <w:rsid w:val="00F11DE8"/>
    <w:rsid w:val="00F17F11"/>
    <w:rsid w:val="00F5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ED6E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ED6EA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ED6EA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1">
    <w:name w:val="Основной текст1"/>
    <w:rsid w:val="00ED6EAE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character" w:styleId="a5">
    <w:name w:val="Hyperlink"/>
    <w:basedOn w:val="a0"/>
    <w:uiPriority w:val="99"/>
    <w:semiHidden/>
    <w:unhideWhenUsed/>
    <w:rsid w:val="00ED6EAE"/>
    <w:rPr>
      <w:color w:val="0000FF"/>
      <w:u w:val="single"/>
    </w:rPr>
  </w:style>
  <w:style w:type="character" w:styleId="a6">
    <w:name w:val="Strong"/>
    <w:basedOn w:val="a0"/>
    <w:uiPriority w:val="22"/>
    <w:qFormat/>
    <w:rsid w:val="00ED6E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7C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C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detsad\Desktop\&#1055;&#1088;&#1080;&#1082;&#1072;&#1079;&#1099;%20&#1088;&#1072;&#1073;&#1086;&#1095;&#1080;&#1077;\&#1087;&#1088;&#1080;&#1082;&#1072;&#1079;%20&#1080;%20&#1088;&#1086;&#1076;&#1080;&#1090;.&#1076;&#1086;&#1075;&#1086;&#1074;&#1086;&#1088;%20&#1048;&#1074;&#1091;&#1096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7134-D129-4BDD-B7FE-D252C704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Росиночка</cp:lastModifiedBy>
  <cp:revision>17</cp:revision>
  <cp:lastPrinted>2019-05-22T06:57:00Z</cp:lastPrinted>
  <dcterms:created xsi:type="dcterms:W3CDTF">2014-09-03T06:47:00Z</dcterms:created>
  <dcterms:modified xsi:type="dcterms:W3CDTF">2019-05-22T07:11:00Z</dcterms:modified>
</cp:coreProperties>
</file>